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2E0" w:rsidRDefault="003F32E0" w:rsidP="003F32E0">
      <w:pPr>
        <w:tabs>
          <w:tab w:val="left" w:pos="7380"/>
          <w:tab w:val="left" w:pos="7560"/>
        </w:tabs>
        <w:spacing w:line="500" w:lineRule="exact"/>
        <w:ind w:right="-76"/>
        <w:jc w:val="left"/>
        <w:rPr>
          <w:rFonts w:ascii="方正小标宋简体" w:eastAsia="方正小标宋简体"/>
          <w:sz w:val="28"/>
          <w:szCs w:val="38"/>
        </w:rPr>
      </w:pPr>
      <w:r>
        <w:rPr>
          <w:rFonts w:ascii="方正小标宋简体" w:eastAsia="方正小标宋简体" w:hint="eastAsia"/>
          <w:sz w:val="28"/>
          <w:szCs w:val="38"/>
        </w:rPr>
        <w:t>附件</w:t>
      </w:r>
      <w:r>
        <w:rPr>
          <w:rFonts w:ascii="方正小标宋简体" w:eastAsia="方正小标宋简体"/>
          <w:sz w:val="28"/>
          <w:szCs w:val="38"/>
        </w:rPr>
        <w:t>：</w:t>
      </w:r>
    </w:p>
    <w:p w:rsidR="003F32E0" w:rsidRPr="003F32E0" w:rsidRDefault="003F32E0" w:rsidP="003F32E0">
      <w:pPr>
        <w:tabs>
          <w:tab w:val="left" w:pos="7380"/>
          <w:tab w:val="left" w:pos="7560"/>
        </w:tabs>
        <w:spacing w:line="500" w:lineRule="exact"/>
        <w:ind w:right="-76"/>
        <w:jc w:val="center"/>
        <w:rPr>
          <w:rFonts w:ascii="方正小标宋简体" w:eastAsia="方正小标宋简体" w:hint="eastAsia"/>
          <w:sz w:val="36"/>
          <w:szCs w:val="38"/>
        </w:rPr>
      </w:pPr>
      <w:bookmarkStart w:id="0" w:name="_GoBack"/>
      <w:r w:rsidRPr="003F32E0">
        <w:rPr>
          <w:rFonts w:ascii="方正小标宋简体" w:eastAsia="方正小标宋简体" w:hint="eastAsia"/>
          <w:sz w:val="36"/>
          <w:szCs w:val="38"/>
        </w:rPr>
        <w:t>市教委20</w:t>
      </w:r>
      <w:r w:rsidRPr="003F32E0">
        <w:rPr>
          <w:rFonts w:ascii="方正小标宋简体" w:eastAsia="方正小标宋简体"/>
          <w:sz w:val="36"/>
          <w:szCs w:val="38"/>
        </w:rPr>
        <w:t>21</w:t>
      </w:r>
      <w:r w:rsidRPr="003F32E0">
        <w:rPr>
          <w:rFonts w:ascii="方正小标宋简体" w:eastAsia="方正小标宋简体" w:hint="eastAsia"/>
          <w:sz w:val="36"/>
          <w:szCs w:val="38"/>
        </w:rPr>
        <w:t>-20</w:t>
      </w:r>
      <w:r w:rsidRPr="003F32E0">
        <w:rPr>
          <w:rFonts w:ascii="方正小标宋简体" w:eastAsia="方正小标宋简体"/>
          <w:sz w:val="36"/>
          <w:szCs w:val="38"/>
        </w:rPr>
        <w:t>22</w:t>
      </w:r>
      <w:r w:rsidRPr="003F32E0">
        <w:rPr>
          <w:rFonts w:ascii="方正小标宋简体" w:eastAsia="方正小标宋简体" w:hint="eastAsia"/>
          <w:sz w:val="36"/>
          <w:szCs w:val="38"/>
        </w:rPr>
        <w:t>年度高校信息公开评议指标（建桥学院分工清单）</w:t>
      </w:r>
    </w:p>
    <w:tbl>
      <w:tblPr>
        <w:tblW w:w="13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0"/>
        <w:gridCol w:w="1481"/>
        <w:gridCol w:w="3562"/>
        <w:gridCol w:w="525"/>
        <w:gridCol w:w="3282"/>
        <w:gridCol w:w="3282"/>
      </w:tblGrid>
      <w:tr w:rsidR="0078379C" w:rsidTr="0078379C">
        <w:trPr>
          <w:tblHeader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bookmarkEnd w:id="0"/>
          <w:p w:rsidR="0078379C" w:rsidRDefault="0078379C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一级指标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二级指标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79C" w:rsidRDefault="0078379C">
            <w:pPr>
              <w:jc w:val="center"/>
              <w:rPr>
                <w:b/>
                <w:bCs/>
                <w:szCs w:val="21"/>
              </w:rPr>
            </w:pPr>
          </w:p>
          <w:p w:rsidR="0078379C" w:rsidRDefault="0078379C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三级指标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79C" w:rsidRDefault="0078379C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分值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379C" w:rsidRDefault="0078379C">
            <w:pPr>
              <w:jc w:val="center"/>
              <w:rPr>
                <w:b/>
                <w:bCs/>
                <w:szCs w:val="21"/>
              </w:rPr>
            </w:pPr>
          </w:p>
          <w:p w:rsidR="0078379C" w:rsidRDefault="0078379C"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评议操作说明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9B" w:rsidRDefault="0037429B">
            <w:pPr>
              <w:jc w:val="center"/>
              <w:rPr>
                <w:b/>
                <w:bCs/>
                <w:szCs w:val="21"/>
              </w:rPr>
            </w:pPr>
          </w:p>
          <w:p w:rsidR="0078379C" w:rsidRDefault="0037429B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责任</w:t>
            </w:r>
            <w:r>
              <w:rPr>
                <w:b/>
                <w:bCs/>
                <w:szCs w:val="21"/>
              </w:rPr>
              <w:t>部门</w:t>
            </w:r>
          </w:p>
        </w:tc>
      </w:tr>
      <w:tr w:rsidR="0078379C" w:rsidTr="0012394D">
        <w:trPr>
          <w:jc w:val="center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基础工作</w:t>
            </w:r>
          </w:p>
          <w:p w:rsidR="0078379C" w:rsidRDefault="0078379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5</w:t>
            </w:r>
            <w:r>
              <w:rPr>
                <w:szCs w:val="21"/>
              </w:rPr>
              <w:t>分）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信息公开实施细则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本校信息公开的实施细则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公开的得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分，未公开的不得分。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79C" w:rsidRDefault="0037429B" w:rsidP="001239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  <w:r>
              <w:rPr>
                <w:szCs w:val="21"/>
              </w:rPr>
              <w:t>办公室</w:t>
            </w:r>
          </w:p>
        </w:tc>
      </w:tr>
      <w:tr w:rsidR="0078379C" w:rsidTr="0012394D">
        <w:trPr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编制发布信息公开目录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信息公开目录编制说明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公开的得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分，未公开的不得分。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79C" w:rsidRDefault="0037429B" w:rsidP="001239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  <w:r>
              <w:rPr>
                <w:szCs w:val="21"/>
              </w:rPr>
              <w:t>办公室</w:t>
            </w:r>
          </w:p>
        </w:tc>
      </w:tr>
      <w:tr w:rsidR="0078379C" w:rsidTr="0012394D">
        <w:trPr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信息公开目录与相关信息同步更新，目录条目与相关信息能相链接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目录与相关信息同步更新的得</w:t>
            </w:r>
            <w:r>
              <w:rPr>
                <w:szCs w:val="21"/>
              </w:rPr>
              <w:t>0.5</w:t>
            </w:r>
            <w:r>
              <w:rPr>
                <w:szCs w:val="21"/>
              </w:rPr>
              <w:t>分，不能同步更新的不得分。目录条目与相关信息能链接的得</w:t>
            </w:r>
            <w:r>
              <w:rPr>
                <w:szCs w:val="21"/>
              </w:rPr>
              <w:t>0.5</w:t>
            </w:r>
            <w:r>
              <w:rPr>
                <w:szCs w:val="21"/>
              </w:rPr>
              <w:t>分，不能链接的不得分。</w:t>
            </w:r>
          </w:p>
        </w:tc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79C" w:rsidRDefault="0037429B" w:rsidP="001239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  <w:r>
              <w:rPr>
                <w:szCs w:val="21"/>
              </w:rPr>
              <w:t>办公室</w:t>
            </w:r>
          </w:p>
        </w:tc>
      </w:tr>
      <w:tr w:rsidR="0078379C" w:rsidTr="0012394D">
        <w:trPr>
          <w:jc w:val="center"/>
        </w:trPr>
        <w:tc>
          <w:tcPr>
            <w:tcW w:w="1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编制发布信息公开年报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>10</w:t>
            </w:r>
            <w:r>
              <w:rPr>
                <w:szCs w:val="21"/>
              </w:rPr>
              <w:t>月底前发布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学年度信息公开年报情况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按时发布的得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分，</w:t>
            </w:r>
            <w:proofErr w:type="gramStart"/>
            <w:r>
              <w:rPr>
                <w:szCs w:val="21"/>
              </w:rPr>
              <w:t>未发布</w:t>
            </w:r>
            <w:proofErr w:type="gramEnd"/>
            <w:r>
              <w:rPr>
                <w:szCs w:val="21"/>
              </w:rPr>
              <w:t>或未按时发布的不得分。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37429B" w:rsidP="0012394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  <w:r>
              <w:rPr>
                <w:szCs w:val="21"/>
              </w:rPr>
              <w:t>办公室</w:t>
            </w:r>
          </w:p>
        </w:tc>
      </w:tr>
      <w:tr w:rsidR="0078379C" w:rsidTr="0012394D">
        <w:trPr>
          <w:jc w:val="center"/>
        </w:trPr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信息主动公开</w:t>
            </w:r>
          </w:p>
          <w:p w:rsidR="0078379C" w:rsidRDefault="0078379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108</w:t>
            </w:r>
            <w:r>
              <w:rPr>
                <w:szCs w:val="21"/>
              </w:rPr>
              <w:t>分）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学校</w:t>
            </w:r>
          </w:p>
          <w:p w:rsidR="0078379C" w:rsidRDefault="0078379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基本情况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380" w:lineRule="exact"/>
              <w:rPr>
                <w:szCs w:val="21"/>
              </w:rPr>
            </w:pPr>
            <w:r>
              <w:rPr>
                <w:szCs w:val="21"/>
              </w:rPr>
              <w:t>学校办学地点、办学性质、办学宗旨、办学层次、办学规模、历史沿革等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0" w:beforeAutospacing="0" w:after="0" w:afterAutospacing="0" w:line="380" w:lineRule="exact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380" w:lineRule="exact"/>
              <w:rPr>
                <w:szCs w:val="21"/>
              </w:rPr>
            </w:pPr>
            <w:r>
              <w:rPr>
                <w:szCs w:val="21"/>
              </w:rPr>
              <w:t>完整公开的得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分，未公开的不得分，信息不完整的得</w:t>
            </w:r>
            <w:r>
              <w:rPr>
                <w:szCs w:val="21"/>
              </w:rPr>
              <w:t>0.5</w:t>
            </w:r>
            <w:r>
              <w:rPr>
                <w:szCs w:val="21"/>
              </w:rPr>
              <w:t>分。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37429B" w:rsidP="0012394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  <w:r>
              <w:rPr>
                <w:szCs w:val="21"/>
              </w:rPr>
              <w:t>办公室</w:t>
            </w:r>
          </w:p>
        </w:tc>
      </w:tr>
      <w:tr w:rsidR="0078379C" w:rsidTr="0012394D">
        <w:trPr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380" w:lineRule="exact"/>
              <w:rPr>
                <w:szCs w:val="21"/>
              </w:rPr>
            </w:pPr>
            <w:r>
              <w:rPr>
                <w:szCs w:val="21"/>
              </w:rPr>
              <w:t>学校领导班子成员</w:t>
            </w:r>
            <w:r>
              <w:rPr>
                <w:rFonts w:hint="eastAsia"/>
                <w:szCs w:val="21"/>
              </w:rPr>
              <w:t>简介</w:t>
            </w:r>
            <w:r>
              <w:rPr>
                <w:szCs w:val="21"/>
              </w:rPr>
              <w:t>及分工（民办学校还需公开决策机构、成员及其职务）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380" w:lineRule="exact"/>
              <w:rPr>
                <w:szCs w:val="21"/>
              </w:rPr>
            </w:pPr>
            <w:r>
              <w:rPr>
                <w:szCs w:val="21"/>
              </w:rPr>
              <w:t>完整公开的得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分，未公开的不得分，信息不完整的得</w:t>
            </w:r>
            <w:r>
              <w:rPr>
                <w:szCs w:val="21"/>
              </w:rPr>
              <w:t>0.5</w:t>
            </w:r>
            <w:r>
              <w:rPr>
                <w:szCs w:val="21"/>
              </w:rPr>
              <w:t>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37429B" w:rsidP="0012394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  <w:r>
              <w:rPr>
                <w:szCs w:val="21"/>
              </w:rPr>
              <w:t>办公室</w:t>
            </w:r>
          </w:p>
        </w:tc>
      </w:tr>
      <w:tr w:rsidR="0078379C" w:rsidTr="0012394D">
        <w:trPr>
          <w:trHeight w:val="902"/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380" w:lineRule="exact"/>
              <w:rPr>
                <w:szCs w:val="21"/>
              </w:rPr>
            </w:pPr>
            <w:r>
              <w:rPr>
                <w:szCs w:val="21"/>
              </w:rPr>
              <w:t>学校章程（民办学校还需公开办学许可证）、</w:t>
            </w:r>
            <w:r>
              <w:t>现行</w:t>
            </w:r>
            <w:r>
              <w:rPr>
                <w:rFonts w:hint="eastAsia"/>
              </w:rPr>
              <w:t>主要</w:t>
            </w:r>
            <w:r>
              <w:t>规章制度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380" w:lineRule="exact"/>
              <w:rPr>
                <w:szCs w:val="21"/>
              </w:rPr>
            </w:pPr>
            <w:r>
              <w:rPr>
                <w:szCs w:val="21"/>
              </w:rPr>
              <w:t>完整公开的得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分，未公开的不得分。民办学校公开不完整的酌情扣分。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37429B" w:rsidP="0012394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  <w:r>
              <w:rPr>
                <w:szCs w:val="21"/>
              </w:rPr>
              <w:t>办公室</w:t>
            </w:r>
          </w:p>
        </w:tc>
      </w:tr>
      <w:tr w:rsidR="0078379C" w:rsidTr="0012394D">
        <w:trPr>
          <w:trHeight w:val="852"/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  <w:p w:rsidR="0078379C" w:rsidRDefault="007837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月底前发布</w:t>
            </w:r>
            <w:r>
              <w:rPr>
                <w:rFonts w:hint="eastAsia"/>
                <w:szCs w:val="21"/>
              </w:rPr>
              <w:t>2021</w:t>
            </w:r>
            <w:r>
              <w:rPr>
                <w:rFonts w:hint="eastAsia"/>
                <w:szCs w:val="21"/>
              </w:rPr>
              <w:t>年高校依法治校年度报告表</w:t>
            </w:r>
          </w:p>
          <w:p w:rsidR="0078379C" w:rsidRDefault="0078379C">
            <w:pPr>
              <w:rPr>
                <w:szCs w:val="21"/>
              </w:rPr>
            </w:pP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按时发布的得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分，</w:t>
            </w:r>
            <w:proofErr w:type="gramStart"/>
            <w:r>
              <w:rPr>
                <w:rFonts w:hint="eastAsia"/>
                <w:szCs w:val="21"/>
              </w:rPr>
              <w:t>未发布</w:t>
            </w:r>
            <w:proofErr w:type="gramEnd"/>
            <w:r>
              <w:rPr>
                <w:rFonts w:hint="eastAsia"/>
                <w:szCs w:val="21"/>
              </w:rPr>
              <w:t>或未按时发布的不得分。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37429B" w:rsidP="0012394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  <w:r>
              <w:rPr>
                <w:szCs w:val="21"/>
              </w:rPr>
              <w:t>办公室</w:t>
            </w:r>
            <w:r>
              <w:rPr>
                <w:rFonts w:hint="eastAsia"/>
                <w:szCs w:val="21"/>
              </w:rPr>
              <w:t>（法</w:t>
            </w:r>
            <w:proofErr w:type="gramStart"/>
            <w:r>
              <w:rPr>
                <w:rFonts w:hint="eastAsia"/>
                <w:szCs w:val="21"/>
              </w:rPr>
              <w:t>务</w:t>
            </w:r>
            <w:proofErr w:type="gramEnd"/>
            <w:r>
              <w:rPr>
                <w:szCs w:val="21"/>
              </w:rPr>
              <w:t>办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78379C" w:rsidTr="0012394D">
        <w:trPr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380" w:lineRule="exact"/>
              <w:rPr>
                <w:szCs w:val="21"/>
              </w:rPr>
            </w:pPr>
            <w:r>
              <w:rPr>
                <w:szCs w:val="21"/>
              </w:rPr>
              <w:t>学术委员会相关制度及决议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380" w:lineRule="exact"/>
              <w:rPr>
                <w:szCs w:val="21"/>
              </w:rPr>
            </w:pPr>
            <w:r>
              <w:rPr>
                <w:szCs w:val="21"/>
              </w:rPr>
              <w:t>完整公开的得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分，未公开的不得</w:t>
            </w:r>
            <w:r>
              <w:rPr>
                <w:szCs w:val="21"/>
              </w:rPr>
              <w:lastRenderedPageBreak/>
              <w:t>分，信息不完整的得</w:t>
            </w:r>
            <w:r>
              <w:rPr>
                <w:szCs w:val="21"/>
              </w:rPr>
              <w:t>0.5</w:t>
            </w:r>
            <w:r>
              <w:rPr>
                <w:szCs w:val="21"/>
              </w:rPr>
              <w:t>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37429B" w:rsidP="0012394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科研处</w:t>
            </w:r>
          </w:p>
        </w:tc>
      </w:tr>
      <w:tr w:rsidR="0078379C" w:rsidTr="0012394D">
        <w:trPr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学校教职工代表大会相关制度、工作报告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完整公开的得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分，未公开的不得分，信息不完整的得</w:t>
            </w:r>
            <w:r>
              <w:rPr>
                <w:szCs w:val="21"/>
              </w:rPr>
              <w:t>0.5</w:t>
            </w:r>
            <w:r>
              <w:rPr>
                <w:szCs w:val="21"/>
              </w:rPr>
              <w:t>分。</w:t>
            </w:r>
          </w:p>
        </w:tc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79C" w:rsidRDefault="0037429B" w:rsidP="0012394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校</w:t>
            </w:r>
            <w:r>
              <w:rPr>
                <w:szCs w:val="21"/>
              </w:rPr>
              <w:t>工会</w:t>
            </w:r>
          </w:p>
        </w:tc>
      </w:tr>
      <w:tr w:rsidR="0078379C" w:rsidTr="0012394D">
        <w:trPr>
          <w:trHeight w:val="886"/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规划计划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>学校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“十四五”发展规划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>公开的得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分，未公开的不得分。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37429B" w:rsidP="0012394D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  <w:r>
              <w:rPr>
                <w:szCs w:val="21"/>
              </w:rPr>
              <w:t>办公室</w:t>
            </w:r>
          </w:p>
        </w:tc>
      </w:tr>
      <w:tr w:rsidR="0078379C" w:rsidTr="0012394D">
        <w:trPr>
          <w:trHeight w:val="497"/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年度工作计划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公开的得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分，未公开的不得分。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37429B" w:rsidP="001239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  <w:r>
              <w:rPr>
                <w:szCs w:val="21"/>
              </w:rPr>
              <w:t>办公室</w:t>
            </w:r>
          </w:p>
        </w:tc>
      </w:tr>
      <w:tr w:rsidR="0078379C" w:rsidTr="0012394D">
        <w:trPr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教学管理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学科专业设置、当年新增或停招专业名单（没有新增</w:t>
            </w:r>
            <w:r>
              <w:rPr>
                <w:rFonts w:hint="eastAsia"/>
                <w:szCs w:val="21"/>
              </w:rPr>
              <w:t>专业</w:t>
            </w:r>
            <w:r>
              <w:rPr>
                <w:szCs w:val="21"/>
              </w:rPr>
              <w:t>或停招</w:t>
            </w:r>
            <w:r>
              <w:rPr>
                <w:rFonts w:hint="eastAsia"/>
                <w:szCs w:val="21"/>
              </w:rPr>
              <w:t>专业</w:t>
            </w:r>
            <w:r>
              <w:rPr>
                <w:szCs w:val="21"/>
              </w:rPr>
              <w:t>应在栏目</w:t>
            </w:r>
            <w:r>
              <w:rPr>
                <w:rFonts w:hint="eastAsia"/>
                <w:szCs w:val="21"/>
              </w:rPr>
              <w:t>中</w:t>
            </w:r>
            <w:r>
              <w:rPr>
                <w:szCs w:val="21"/>
              </w:rPr>
              <w:t>加以说明）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公开的得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分，未公开的不得分，信息不完整的</w:t>
            </w:r>
            <w:r>
              <w:rPr>
                <w:rFonts w:hint="eastAsia"/>
                <w:szCs w:val="21"/>
              </w:rPr>
              <w:t>酌情扣</w:t>
            </w:r>
            <w:r>
              <w:rPr>
                <w:szCs w:val="21"/>
              </w:rPr>
              <w:t>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37429B" w:rsidP="001239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</w:tr>
      <w:tr w:rsidR="0078379C" w:rsidTr="0012394D">
        <w:trPr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学校开设课程总数、教学计划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0" w:beforeAutospacing="0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完整公开的得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分，未公开的不得分，信息不完整的得</w:t>
            </w:r>
            <w:r>
              <w:rPr>
                <w:szCs w:val="21"/>
              </w:rPr>
              <w:t>0.5</w:t>
            </w:r>
            <w:r>
              <w:rPr>
                <w:szCs w:val="21"/>
              </w:rPr>
              <w:t>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37429B" w:rsidP="0012394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</w:tr>
      <w:tr w:rsidR="0078379C" w:rsidTr="0012394D">
        <w:trPr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本校教师数量及结构、知名教授学者的情况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0" w:beforeAutospacing="0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完整公开的得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分，未公开的不得分，信息不完整的得</w:t>
            </w:r>
            <w:r>
              <w:rPr>
                <w:szCs w:val="21"/>
              </w:rPr>
              <w:t>0.5</w:t>
            </w:r>
            <w:r>
              <w:rPr>
                <w:szCs w:val="21"/>
              </w:rPr>
              <w:t>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37429B" w:rsidP="001239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</w:tr>
      <w:tr w:rsidR="0078379C" w:rsidTr="0012394D">
        <w:trPr>
          <w:trHeight w:val="689"/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本科教学工作评估及本科专业评估的情况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0" w:beforeAutospacing="0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公开的得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分，未公开的不得分。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37429B" w:rsidP="001239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</w:tr>
      <w:tr w:rsidR="0078379C" w:rsidTr="0012394D">
        <w:trPr>
          <w:trHeight w:val="542"/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before="120"/>
              <w:rPr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before="120"/>
              <w:jc w:val="center"/>
              <w:rPr>
                <w:szCs w:val="21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before="120"/>
              <w:rPr>
                <w:szCs w:val="21"/>
              </w:rPr>
            </w:pPr>
            <w:r>
              <w:rPr>
                <w:szCs w:val="21"/>
              </w:rPr>
              <w:t>学生体质健康测试总体结果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line="360" w:lineRule="atLeast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公开的得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分，未公开的不得分。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37429B" w:rsidP="001239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体育教学部</w:t>
            </w:r>
          </w:p>
        </w:tc>
      </w:tr>
      <w:tr w:rsidR="0078379C" w:rsidTr="0012394D">
        <w:trPr>
          <w:trHeight w:val="1004"/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before="120"/>
              <w:rPr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before="120"/>
              <w:jc w:val="center"/>
              <w:rPr>
                <w:szCs w:val="21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before="120"/>
              <w:rPr>
                <w:szCs w:val="21"/>
              </w:rPr>
            </w:pP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>12</w:t>
            </w:r>
            <w:r>
              <w:rPr>
                <w:szCs w:val="21"/>
              </w:rPr>
              <w:t>月底前发布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学年本科教学质量报告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按时发布的得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分，延迟发布的得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分</w:t>
            </w:r>
            <w:r>
              <w:rPr>
                <w:szCs w:val="21"/>
              </w:rPr>
              <w:t>，</w:t>
            </w:r>
            <w:proofErr w:type="gramStart"/>
            <w:r>
              <w:rPr>
                <w:szCs w:val="21"/>
              </w:rPr>
              <w:t>未发布</w:t>
            </w:r>
            <w:proofErr w:type="gramEnd"/>
            <w:r>
              <w:rPr>
                <w:szCs w:val="21"/>
              </w:rPr>
              <w:t>的不得分。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12394D" w:rsidP="001239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</w:tr>
      <w:tr w:rsidR="0078379C" w:rsidTr="0012394D">
        <w:trPr>
          <w:trHeight w:val="518"/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科研管理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学科建设规划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公开的得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分，未公开的不得分。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12394D" w:rsidP="001239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科研处</w:t>
            </w:r>
          </w:p>
        </w:tc>
      </w:tr>
      <w:tr w:rsidR="0078379C" w:rsidTr="0012394D">
        <w:trPr>
          <w:trHeight w:val="749"/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年度科研获奖情况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完整公开的得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分，未公开的不得分，信息不完整的酌情扣分。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12394D" w:rsidP="001239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科研处</w:t>
            </w:r>
          </w:p>
        </w:tc>
      </w:tr>
      <w:tr w:rsidR="0078379C" w:rsidTr="0012394D">
        <w:trPr>
          <w:trHeight w:val="734"/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学校科技成果转化工作推进情况</w:t>
            </w:r>
            <w:r>
              <w:rPr>
                <w:rFonts w:hint="eastAsia"/>
                <w:szCs w:val="21"/>
              </w:rPr>
              <w:t>（学校无此工作事项应在栏目中说明）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公开的得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分，未公开的不得分。</w:t>
            </w:r>
          </w:p>
        </w:tc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79C" w:rsidRDefault="0012394D" w:rsidP="001239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科研处</w:t>
            </w:r>
          </w:p>
        </w:tc>
      </w:tr>
      <w:tr w:rsidR="0078379C" w:rsidTr="0012394D">
        <w:trPr>
          <w:trHeight w:val="1345"/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</w:p>
          <w:p w:rsidR="0078379C" w:rsidRDefault="0078379C">
            <w:pPr>
              <w:jc w:val="center"/>
              <w:rPr>
                <w:szCs w:val="21"/>
              </w:rPr>
            </w:pPr>
          </w:p>
          <w:p w:rsidR="0078379C" w:rsidRDefault="0078379C">
            <w:pPr>
              <w:jc w:val="center"/>
              <w:rPr>
                <w:szCs w:val="21"/>
              </w:rPr>
            </w:pPr>
          </w:p>
          <w:p w:rsidR="0078379C" w:rsidRDefault="0078379C">
            <w:pPr>
              <w:jc w:val="center"/>
              <w:rPr>
                <w:szCs w:val="21"/>
              </w:rPr>
            </w:pPr>
          </w:p>
          <w:p w:rsidR="0078379C" w:rsidRDefault="0078379C">
            <w:pPr>
              <w:jc w:val="center"/>
              <w:rPr>
                <w:szCs w:val="21"/>
              </w:rPr>
            </w:pPr>
          </w:p>
          <w:p w:rsidR="0078379C" w:rsidRDefault="0078379C">
            <w:pPr>
              <w:jc w:val="center"/>
              <w:rPr>
                <w:szCs w:val="21"/>
              </w:rPr>
            </w:pPr>
          </w:p>
          <w:p w:rsidR="0078379C" w:rsidRDefault="0078379C">
            <w:pPr>
              <w:jc w:val="center"/>
              <w:rPr>
                <w:szCs w:val="21"/>
              </w:rPr>
            </w:pPr>
          </w:p>
          <w:p w:rsidR="0078379C" w:rsidRDefault="0078379C">
            <w:pPr>
              <w:jc w:val="center"/>
              <w:rPr>
                <w:szCs w:val="21"/>
              </w:rPr>
            </w:pPr>
          </w:p>
          <w:p w:rsidR="0078379C" w:rsidRDefault="0078379C">
            <w:pPr>
              <w:jc w:val="center"/>
              <w:rPr>
                <w:szCs w:val="21"/>
              </w:rPr>
            </w:pPr>
          </w:p>
          <w:p w:rsidR="0078379C" w:rsidRDefault="0078379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普通高校招生</w:t>
            </w:r>
          </w:p>
        </w:tc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before="120" w:after="120" w:line="400" w:lineRule="exact"/>
              <w:rPr>
                <w:szCs w:val="21"/>
              </w:rPr>
            </w:pPr>
            <w:r>
              <w:rPr>
                <w:szCs w:val="21"/>
              </w:rPr>
              <w:t>公开春季考试招生计划、招生章程、考生资格、最低录取控制线、校测</w:t>
            </w:r>
            <w:r>
              <w:rPr>
                <w:rFonts w:hint="eastAsia"/>
                <w:szCs w:val="21"/>
              </w:rPr>
              <w:t>录取</w:t>
            </w:r>
            <w:r>
              <w:rPr>
                <w:szCs w:val="21"/>
              </w:rPr>
              <w:t>成绩线及面试名单、预录取考生和候补资格考生名单、录取结果等，配套咨询及申诉渠道等</w:t>
            </w:r>
            <w:r>
              <w:rPr>
                <w:rFonts w:hint="eastAsia"/>
                <w:szCs w:val="21"/>
              </w:rPr>
              <w:t>信息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120" w:beforeAutospacing="0" w:after="120" w:afterAutospacing="0" w:line="400" w:lineRule="exact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120" w:beforeAutospacing="0" w:after="120" w:afterAutospacing="0" w:line="400" w:lineRule="exact"/>
              <w:jc w:val="both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/>
                <w:color w:val="auto"/>
                <w:sz w:val="21"/>
                <w:szCs w:val="21"/>
              </w:rPr>
              <w:t>完整公开的得</w:t>
            </w:r>
            <w:r>
              <w:rPr>
                <w:rFonts w:ascii="Times New Roman" w:hAnsi="Times New Roman" w:hint="eastAsia"/>
                <w:color w:val="auto"/>
                <w:sz w:val="21"/>
                <w:szCs w:val="21"/>
              </w:rPr>
              <w:t>2</w:t>
            </w:r>
            <w:r>
              <w:rPr>
                <w:rFonts w:ascii="Times New Roman"/>
                <w:color w:val="auto"/>
                <w:sz w:val="21"/>
                <w:szCs w:val="21"/>
              </w:rPr>
              <w:t>分，未公开的不得分，信息不完整的酌情扣分。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12394D" w:rsidP="0012394D">
            <w:pPr>
              <w:pStyle w:val="a5"/>
              <w:widowControl w:val="0"/>
              <w:spacing w:before="120" w:beforeAutospacing="0" w:after="120" w:afterAutospacing="0" w:line="400" w:lineRule="exact"/>
              <w:jc w:val="center"/>
              <w:rPr>
                <w:rFonts w:ascii="Times New Roman" w:hint="eastAsia"/>
                <w:color w:val="auto"/>
                <w:sz w:val="21"/>
                <w:szCs w:val="21"/>
              </w:rPr>
            </w:pPr>
            <w:r>
              <w:rPr>
                <w:rFonts w:ascii="Times New Roman" w:hint="eastAsia"/>
                <w:color w:val="auto"/>
                <w:sz w:val="21"/>
                <w:szCs w:val="21"/>
              </w:rPr>
              <w:t>招生</w:t>
            </w:r>
            <w:r>
              <w:rPr>
                <w:rFonts w:ascii="Times New Roman"/>
                <w:color w:val="auto"/>
                <w:sz w:val="21"/>
                <w:szCs w:val="21"/>
              </w:rPr>
              <w:t>办公室</w:t>
            </w:r>
          </w:p>
        </w:tc>
      </w:tr>
      <w:tr w:rsidR="0078379C" w:rsidTr="0012394D">
        <w:trPr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</w:p>
        </w:tc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before="120" w:after="120" w:line="400" w:lineRule="exact"/>
              <w:rPr>
                <w:szCs w:val="21"/>
              </w:rPr>
            </w:pPr>
            <w:r>
              <w:rPr>
                <w:szCs w:val="21"/>
              </w:rPr>
              <w:t>公开普通高校专科层次依法自主招生计划、招生章程、考生资格、录取结果、录取新生复查结果，配套提供咨询及申诉渠道等</w:t>
            </w:r>
            <w:r>
              <w:rPr>
                <w:rFonts w:hint="eastAsia"/>
                <w:szCs w:val="21"/>
              </w:rPr>
              <w:t>信息（含退役士兵招生信息）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120" w:beforeAutospacing="0" w:after="120" w:afterAutospacing="0" w:line="400" w:lineRule="exact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auto"/>
                <w:szCs w:val="21"/>
              </w:rPr>
              <w:t>3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120" w:beforeAutospacing="0" w:after="120" w:afterAutospacing="0" w:line="400" w:lineRule="exact"/>
              <w:jc w:val="both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/>
                <w:color w:val="auto"/>
                <w:sz w:val="21"/>
                <w:szCs w:val="21"/>
              </w:rPr>
              <w:t>完整公开的得</w:t>
            </w:r>
            <w:r>
              <w:rPr>
                <w:rFonts w:ascii="Times New Roman" w:hAnsi="Times New Roman" w:hint="eastAsia"/>
                <w:color w:val="auto"/>
                <w:sz w:val="21"/>
                <w:szCs w:val="21"/>
              </w:rPr>
              <w:t>3</w:t>
            </w:r>
            <w:r>
              <w:rPr>
                <w:rFonts w:ascii="Times New Roman"/>
                <w:color w:val="auto"/>
                <w:sz w:val="21"/>
                <w:szCs w:val="21"/>
              </w:rPr>
              <w:t>分，未公开的不得分，信息不完整的酌情扣分。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12394D" w:rsidP="0012394D">
            <w:pPr>
              <w:pStyle w:val="a5"/>
              <w:widowControl w:val="0"/>
              <w:spacing w:before="120" w:beforeAutospacing="0" w:after="120" w:afterAutospacing="0" w:line="400" w:lineRule="exact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ascii="Times New Roman" w:hint="eastAsia"/>
                <w:color w:val="auto"/>
                <w:sz w:val="21"/>
                <w:szCs w:val="21"/>
              </w:rPr>
              <w:t>招生</w:t>
            </w:r>
            <w:r>
              <w:rPr>
                <w:rFonts w:ascii="Times New Roman"/>
                <w:color w:val="auto"/>
                <w:sz w:val="21"/>
                <w:szCs w:val="21"/>
              </w:rPr>
              <w:t>办公室</w:t>
            </w:r>
          </w:p>
        </w:tc>
      </w:tr>
      <w:tr w:rsidR="0078379C" w:rsidTr="0012394D">
        <w:trPr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</w:p>
        </w:tc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before="120" w:after="120" w:line="400" w:lineRule="exact"/>
              <w:rPr>
                <w:szCs w:val="21"/>
              </w:rPr>
            </w:pPr>
            <w:r>
              <w:rPr>
                <w:szCs w:val="21"/>
              </w:rPr>
              <w:t>公开招收应届中等职业学校毕业生招生计划、招生章程、考生资格、文化课最低录取控制线等，配套提供咨询及申诉渠道等</w:t>
            </w:r>
            <w:r>
              <w:rPr>
                <w:rFonts w:hint="eastAsia"/>
                <w:szCs w:val="21"/>
              </w:rPr>
              <w:t>信息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120" w:beforeAutospacing="0" w:after="120" w:afterAutospacing="0" w:line="400" w:lineRule="exact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120" w:beforeAutospacing="0" w:after="120" w:afterAutospacing="0" w:line="400" w:lineRule="exact"/>
              <w:jc w:val="both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/>
                <w:color w:val="auto"/>
                <w:sz w:val="21"/>
                <w:szCs w:val="21"/>
              </w:rPr>
              <w:t>完整公开的得</w:t>
            </w:r>
            <w:r>
              <w:rPr>
                <w:rFonts w:ascii="Times New Roman" w:hAnsi="Times New Roman" w:hint="eastAsia"/>
                <w:color w:val="auto"/>
                <w:sz w:val="21"/>
                <w:szCs w:val="21"/>
              </w:rPr>
              <w:t>2</w:t>
            </w:r>
            <w:r>
              <w:rPr>
                <w:rFonts w:ascii="Times New Roman"/>
                <w:color w:val="auto"/>
                <w:sz w:val="21"/>
                <w:szCs w:val="21"/>
              </w:rPr>
              <w:t>分，未公开的不得分，信息不完整的酌情扣分。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12394D" w:rsidP="0012394D">
            <w:pPr>
              <w:pStyle w:val="a5"/>
              <w:widowControl w:val="0"/>
              <w:spacing w:before="120" w:beforeAutospacing="0" w:after="120" w:afterAutospacing="0" w:line="400" w:lineRule="exact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ascii="Times New Roman" w:hint="eastAsia"/>
                <w:color w:val="auto"/>
                <w:sz w:val="21"/>
                <w:szCs w:val="21"/>
              </w:rPr>
              <w:t>招生</w:t>
            </w:r>
            <w:r>
              <w:rPr>
                <w:rFonts w:ascii="Times New Roman"/>
                <w:color w:val="auto"/>
                <w:sz w:val="21"/>
                <w:szCs w:val="21"/>
              </w:rPr>
              <w:t>办公室</w:t>
            </w:r>
          </w:p>
        </w:tc>
      </w:tr>
      <w:tr w:rsidR="0078379C" w:rsidTr="0012394D">
        <w:trPr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</w:p>
        </w:tc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before="120" w:after="120" w:line="400" w:lineRule="exact"/>
              <w:rPr>
                <w:sz w:val="18"/>
                <w:szCs w:val="18"/>
              </w:rPr>
            </w:pPr>
            <w:r>
              <w:rPr>
                <w:szCs w:val="21"/>
              </w:rPr>
              <w:t>公开本市普通高校秋季考试招生计划、招生章程、考生资格、录取结果，</w:t>
            </w:r>
            <w:r>
              <w:rPr>
                <w:szCs w:val="21"/>
              </w:rPr>
              <w:lastRenderedPageBreak/>
              <w:t>做好报考高水平运动队、保送生合格考生名单公示工作，配套咨询及申诉渠道等信息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120" w:beforeAutospacing="0" w:after="120" w:afterAutospacing="0" w:line="400" w:lineRule="exact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auto"/>
                <w:kern w:val="2"/>
                <w:sz w:val="21"/>
                <w:szCs w:val="21"/>
              </w:rPr>
              <w:lastRenderedPageBreak/>
              <w:t>4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120" w:beforeAutospacing="0" w:after="120" w:afterAutospacing="0" w:line="400" w:lineRule="exact"/>
              <w:jc w:val="both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ascii="Times New Roman"/>
                <w:color w:val="auto"/>
                <w:sz w:val="21"/>
                <w:szCs w:val="21"/>
              </w:rPr>
              <w:t>完整公开的得</w:t>
            </w:r>
            <w:r>
              <w:rPr>
                <w:rFonts w:ascii="Times New Roman" w:hAnsi="Times New Roman" w:hint="eastAsia"/>
                <w:color w:val="auto"/>
                <w:sz w:val="21"/>
                <w:szCs w:val="21"/>
              </w:rPr>
              <w:t>4</w:t>
            </w:r>
            <w:r>
              <w:rPr>
                <w:rFonts w:ascii="Times New Roman"/>
                <w:color w:val="auto"/>
                <w:sz w:val="21"/>
                <w:szCs w:val="21"/>
              </w:rPr>
              <w:t>分，未公开的不得分，信息不完整的酌情扣分。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12394D" w:rsidP="0012394D">
            <w:pPr>
              <w:pStyle w:val="a5"/>
              <w:widowControl w:val="0"/>
              <w:spacing w:before="120" w:beforeAutospacing="0" w:after="120" w:afterAutospacing="0" w:line="400" w:lineRule="exact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ascii="Times New Roman" w:hint="eastAsia"/>
                <w:color w:val="auto"/>
                <w:sz w:val="21"/>
                <w:szCs w:val="21"/>
              </w:rPr>
              <w:t>招生</w:t>
            </w:r>
            <w:r>
              <w:rPr>
                <w:rFonts w:ascii="Times New Roman"/>
                <w:color w:val="auto"/>
                <w:sz w:val="21"/>
                <w:szCs w:val="21"/>
              </w:rPr>
              <w:t>办公室</w:t>
            </w:r>
          </w:p>
        </w:tc>
      </w:tr>
      <w:tr w:rsidR="0078379C" w:rsidTr="0012394D">
        <w:trPr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</w:p>
        </w:tc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before="120" w:after="120"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公开插班生招生章程、招生计划、录取结果，咨询及申诉渠道等信息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120" w:beforeAutospacing="0" w:after="120" w:afterAutospacing="0" w:line="400" w:lineRule="exact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120" w:beforeAutospacing="0" w:after="120" w:afterAutospacing="0" w:line="400" w:lineRule="exact"/>
              <w:jc w:val="both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ascii="Times New Roman" w:hint="eastAsia"/>
                <w:color w:val="auto"/>
                <w:sz w:val="21"/>
                <w:szCs w:val="21"/>
              </w:rPr>
              <w:t>完整公开的得</w:t>
            </w:r>
            <w:r>
              <w:rPr>
                <w:rFonts w:ascii="Times New Roman" w:hint="eastAsia"/>
                <w:color w:val="auto"/>
                <w:sz w:val="21"/>
                <w:szCs w:val="21"/>
              </w:rPr>
              <w:t>2</w:t>
            </w:r>
            <w:r>
              <w:rPr>
                <w:rFonts w:ascii="Times New Roman" w:hint="eastAsia"/>
                <w:color w:val="auto"/>
                <w:sz w:val="21"/>
                <w:szCs w:val="21"/>
              </w:rPr>
              <w:t>分，未公开的不得分，信息不完整的酌情扣分。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12394D" w:rsidP="0012394D">
            <w:pPr>
              <w:pStyle w:val="a5"/>
              <w:widowControl w:val="0"/>
              <w:spacing w:before="120" w:beforeAutospacing="0" w:after="120" w:afterAutospacing="0" w:line="400" w:lineRule="exact"/>
              <w:jc w:val="center"/>
              <w:rPr>
                <w:rFonts w:ascii="Times New Roman" w:hint="eastAsia"/>
                <w:color w:val="auto"/>
                <w:sz w:val="21"/>
                <w:szCs w:val="21"/>
              </w:rPr>
            </w:pPr>
            <w:r>
              <w:rPr>
                <w:rFonts w:ascii="Times New Roman" w:hint="eastAsia"/>
                <w:color w:val="auto"/>
                <w:sz w:val="21"/>
                <w:szCs w:val="21"/>
              </w:rPr>
              <w:t>招生</w:t>
            </w:r>
            <w:r>
              <w:rPr>
                <w:rFonts w:ascii="Times New Roman"/>
                <w:color w:val="auto"/>
                <w:sz w:val="21"/>
                <w:szCs w:val="21"/>
              </w:rPr>
              <w:t>办公室</w:t>
            </w:r>
          </w:p>
        </w:tc>
      </w:tr>
      <w:tr w:rsidR="0078379C" w:rsidTr="0012394D">
        <w:trPr>
          <w:trHeight w:val="2064"/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</w:p>
        </w:tc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before="120" w:after="120" w:line="400" w:lineRule="exact"/>
              <w:rPr>
                <w:szCs w:val="21"/>
              </w:rPr>
            </w:pPr>
            <w:r>
              <w:rPr>
                <w:szCs w:val="21"/>
              </w:rPr>
              <w:t>公开招收</w:t>
            </w:r>
            <w:r>
              <w:rPr>
                <w:szCs w:val="21"/>
              </w:rPr>
              <w:t>“</w:t>
            </w:r>
            <w:r>
              <w:rPr>
                <w:szCs w:val="21"/>
              </w:rPr>
              <w:t>专升本</w:t>
            </w:r>
            <w:r>
              <w:rPr>
                <w:szCs w:val="21"/>
              </w:rPr>
              <w:t>”</w:t>
            </w:r>
            <w:r>
              <w:rPr>
                <w:szCs w:val="21"/>
              </w:rPr>
              <w:t>新生高校的</w:t>
            </w:r>
            <w:r>
              <w:rPr>
                <w:rFonts w:hint="eastAsia"/>
                <w:szCs w:val="21"/>
              </w:rPr>
              <w:t>招生章程、</w:t>
            </w:r>
            <w:r>
              <w:rPr>
                <w:szCs w:val="21"/>
              </w:rPr>
              <w:t>招生计划、招生章程、考生资格、招生流程、拟录取名单公示，公开插班生招生相关信息，配套提供咨询及申诉渠道等</w:t>
            </w:r>
            <w:r>
              <w:rPr>
                <w:rFonts w:hint="eastAsia"/>
                <w:szCs w:val="21"/>
              </w:rPr>
              <w:t>信息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120" w:beforeAutospacing="0" w:after="120" w:afterAutospacing="0" w:line="400" w:lineRule="exact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120" w:beforeAutospacing="0" w:after="120" w:afterAutospacing="0" w:line="400" w:lineRule="exact"/>
              <w:jc w:val="both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/>
                <w:color w:val="auto"/>
                <w:sz w:val="21"/>
                <w:szCs w:val="21"/>
              </w:rPr>
              <w:t>完整公开的得</w:t>
            </w:r>
            <w:r>
              <w:rPr>
                <w:rFonts w:ascii="Times New Roman" w:hAnsi="Times New Roman"/>
                <w:color w:val="auto"/>
                <w:sz w:val="21"/>
                <w:szCs w:val="21"/>
              </w:rPr>
              <w:t>2</w:t>
            </w:r>
            <w:r>
              <w:rPr>
                <w:rFonts w:ascii="Times New Roman"/>
                <w:color w:val="auto"/>
                <w:sz w:val="21"/>
                <w:szCs w:val="21"/>
              </w:rPr>
              <w:t>分，未公开的不得分，信息不完整的酌情扣分。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12394D" w:rsidP="0012394D">
            <w:pPr>
              <w:pStyle w:val="a5"/>
              <w:widowControl w:val="0"/>
              <w:spacing w:before="120" w:beforeAutospacing="0" w:after="120" w:afterAutospacing="0" w:line="400" w:lineRule="exact"/>
              <w:jc w:val="center"/>
              <w:rPr>
                <w:rFonts w:ascii="Times New Roman"/>
                <w:color w:val="auto"/>
                <w:sz w:val="21"/>
                <w:szCs w:val="21"/>
              </w:rPr>
            </w:pPr>
            <w:r>
              <w:rPr>
                <w:rFonts w:ascii="Times New Roman" w:hint="eastAsia"/>
                <w:color w:val="auto"/>
                <w:sz w:val="21"/>
                <w:szCs w:val="21"/>
              </w:rPr>
              <w:t>招生</w:t>
            </w:r>
            <w:r>
              <w:rPr>
                <w:rFonts w:ascii="Times New Roman"/>
                <w:color w:val="auto"/>
                <w:sz w:val="21"/>
                <w:szCs w:val="21"/>
              </w:rPr>
              <w:t>办公室</w:t>
            </w:r>
          </w:p>
        </w:tc>
      </w:tr>
      <w:tr w:rsidR="0078379C" w:rsidTr="0012394D">
        <w:trPr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研究生</w:t>
            </w:r>
          </w:p>
          <w:p w:rsidR="0078379C" w:rsidRDefault="0078379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招生</w:t>
            </w:r>
          </w:p>
        </w:tc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招生章</w:t>
            </w:r>
            <w:r>
              <w:rPr>
                <w:rFonts w:hint="eastAsia"/>
                <w:szCs w:val="21"/>
              </w:rPr>
              <w:t>程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招生政策和规定、</w:t>
            </w:r>
            <w:r>
              <w:rPr>
                <w:szCs w:val="21"/>
              </w:rPr>
              <w:t>招生专业目录</w:t>
            </w:r>
            <w:r>
              <w:rPr>
                <w:rFonts w:hint="eastAsia"/>
                <w:szCs w:val="21"/>
              </w:rPr>
              <w:t>和分专业招生计划</w:t>
            </w:r>
            <w:r>
              <w:rPr>
                <w:szCs w:val="21"/>
              </w:rPr>
              <w:t>、复试录取办法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 w:rsidP="0012394D">
            <w:pPr>
              <w:rPr>
                <w:szCs w:val="21"/>
              </w:rPr>
            </w:pPr>
            <w:r>
              <w:rPr>
                <w:szCs w:val="21"/>
              </w:rPr>
              <w:t>完整公开的得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分，未公开的不得分，信息不完整的酌情扣分。</w:t>
            </w:r>
            <w:r w:rsidR="0012394D">
              <w:rPr>
                <w:rFonts w:hint="eastAsia"/>
                <w:szCs w:val="21"/>
              </w:rPr>
              <w:t>招生</w:t>
            </w:r>
            <w:r w:rsidR="0012394D">
              <w:rPr>
                <w:szCs w:val="21"/>
              </w:rPr>
              <w:t>办公室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78379C" w:rsidP="0012394D">
            <w:pPr>
              <w:jc w:val="center"/>
              <w:rPr>
                <w:szCs w:val="21"/>
              </w:rPr>
            </w:pPr>
          </w:p>
        </w:tc>
      </w:tr>
      <w:tr w:rsidR="0078379C" w:rsidTr="0012394D">
        <w:trPr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</w:p>
        </w:tc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各院（系、所）或学科、专业招收研究生人数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公开的得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分，未公开的不得分。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12394D" w:rsidP="001239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招生</w:t>
            </w:r>
            <w:r>
              <w:rPr>
                <w:szCs w:val="21"/>
              </w:rPr>
              <w:t>办公室</w:t>
            </w:r>
          </w:p>
        </w:tc>
      </w:tr>
      <w:tr w:rsidR="0078379C" w:rsidTr="0012394D">
        <w:trPr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</w:p>
        </w:tc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参加研究生复试考生的初试成绩、复试成绩、总成绩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完整公开的得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分，未公开的不得分，信息不完整的酌情扣分。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12394D" w:rsidP="001239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招生</w:t>
            </w:r>
            <w:r>
              <w:rPr>
                <w:szCs w:val="21"/>
              </w:rPr>
              <w:t>办公室</w:t>
            </w:r>
          </w:p>
        </w:tc>
      </w:tr>
      <w:tr w:rsidR="0078379C" w:rsidTr="0012394D">
        <w:trPr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</w:p>
        </w:tc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拟录取考生名单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公开的得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分，未公开的不得分。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12394D" w:rsidP="0012394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招生</w:t>
            </w:r>
            <w:r>
              <w:rPr>
                <w:szCs w:val="21"/>
              </w:rPr>
              <w:t>办公室</w:t>
            </w:r>
          </w:p>
        </w:tc>
      </w:tr>
      <w:tr w:rsidR="0078379C" w:rsidTr="0012394D">
        <w:trPr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</w:p>
        </w:tc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研究生招生咨询及申诉渠道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公开的得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分，未公开的不得分。</w:t>
            </w:r>
          </w:p>
        </w:tc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79C" w:rsidRDefault="0012394D" w:rsidP="0012394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招生</w:t>
            </w:r>
            <w:r>
              <w:rPr>
                <w:szCs w:val="21"/>
              </w:rPr>
              <w:t>办公室</w:t>
            </w:r>
          </w:p>
        </w:tc>
      </w:tr>
      <w:tr w:rsidR="0078379C" w:rsidTr="0012394D">
        <w:trPr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学位管理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学士学位评定管理办法及要求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完整公开的得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分，未公开的不得</w:t>
            </w:r>
            <w:r>
              <w:rPr>
                <w:szCs w:val="21"/>
              </w:rPr>
              <w:lastRenderedPageBreak/>
              <w:t>分，信息不完整的酌情扣分。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12394D" w:rsidP="0012394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教务处</w:t>
            </w:r>
          </w:p>
        </w:tc>
      </w:tr>
      <w:tr w:rsidR="0078379C" w:rsidTr="0012394D">
        <w:trPr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授予硕士、博士学位同等学力人员资格审查和学力水平认定管理规定</w:t>
            </w:r>
            <w:r>
              <w:rPr>
                <w:rFonts w:hint="eastAsia"/>
                <w:szCs w:val="21"/>
              </w:rPr>
              <w:t>（学校无此工作事项应在栏目中说明）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0" w:beforeAutospacing="0" w:after="0" w:afterAutospacing="0" w:line="400" w:lineRule="exact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完整公开的得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分，未公开的不得分，信息不完整的酌情扣分。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12394D" w:rsidP="0012394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</w:p>
        </w:tc>
      </w:tr>
      <w:tr w:rsidR="0078379C" w:rsidTr="0012394D">
        <w:trPr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学风建设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学风建设机构（包括成员名单）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公开的得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分，未公开的不得分。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12394D" w:rsidP="0012394D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学生处（学生）</w:t>
            </w:r>
            <w:r>
              <w:rPr>
                <w:szCs w:val="21"/>
              </w:rPr>
              <w:t>、科研处（</w:t>
            </w:r>
            <w:r>
              <w:rPr>
                <w:rFonts w:hint="eastAsia"/>
                <w:szCs w:val="21"/>
              </w:rPr>
              <w:t>教师</w:t>
            </w:r>
            <w:r>
              <w:rPr>
                <w:szCs w:val="21"/>
              </w:rPr>
              <w:t>）</w:t>
            </w:r>
          </w:p>
        </w:tc>
      </w:tr>
      <w:tr w:rsidR="0078379C" w:rsidTr="0012394D">
        <w:trPr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学术规范制度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公开的得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分，未公开的不得分。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12394D" w:rsidP="0012394D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科研处</w:t>
            </w:r>
          </w:p>
        </w:tc>
      </w:tr>
      <w:tr w:rsidR="0078379C" w:rsidTr="0012394D">
        <w:trPr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学术不端行为查处机制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公开的得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分，未公开的不得分。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12394D" w:rsidP="0012394D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科研处</w:t>
            </w:r>
          </w:p>
        </w:tc>
      </w:tr>
      <w:tr w:rsidR="0078379C" w:rsidTr="0012394D">
        <w:trPr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年度学风建设工作报告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0" w:beforeAutospacing="0" w:after="0" w:afterAutospacing="0" w:line="440" w:lineRule="exact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公开的得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分，未公开的不得分。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12394D" w:rsidP="0012394D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学生处（学生）</w:t>
            </w:r>
            <w:r>
              <w:rPr>
                <w:szCs w:val="21"/>
              </w:rPr>
              <w:t>、科研处（</w:t>
            </w:r>
            <w:r>
              <w:rPr>
                <w:rFonts w:hint="eastAsia"/>
                <w:szCs w:val="21"/>
              </w:rPr>
              <w:t>教师</w:t>
            </w:r>
            <w:r>
              <w:rPr>
                <w:szCs w:val="21"/>
              </w:rPr>
              <w:t>）</w:t>
            </w:r>
          </w:p>
        </w:tc>
      </w:tr>
      <w:tr w:rsidR="0078379C" w:rsidTr="0012394D">
        <w:trPr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学生事务管理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>学生学籍管理规定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>公开的得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分，未公开的不得分。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12394D" w:rsidP="0012394D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</w:tr>
      <w:tr w:rsidR="0078379C" w:rsidTr="0012394D">
        <w:trPr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学生奖助学金的申请</w:t>
            </w:r>
            <w:r>
              <w:rPr>
                <w:rFonts w:hint="eastAsia"/>
                <w:szCs w:val="21"/>
              </w:rPr>
              <w:t>流程或</w:t>
            </w:r>
            <w:r>
              <w:rPr>
                <w:szCs w:val="21"/>
              </w:rPr>
              <w:t>管理</w:t>
            </w:r>
            <w:r>
              <w:rPr>
                <w:rFonts w:hint="eastAsia"/>
                <w:szCs w:val="21"/>
              </w:rPr>
              <w:t>办法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>公开的得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分，未公开的不得分。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12394D" w:rsidP="0012394D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</w:tr>
      <w:tr w:rsidR="0078379C" w:rsidTr="0012394D">
        <w:trPr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>学生奖励处罚办法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>公开的得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分，未公开的不得分。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12394D" w:rsidP="0012394D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学生处</w:t>
            </w:r>
          </w:p>
        </w:tc>
      </w:tr>
      <w:tr w:rsidR="0078379C" w:rsidTr="0012394D">
        <w:trPr>
          <w:trHeight w:val="429"/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>学生申诉途径与处理程序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>公开的得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分，未公开的不得分。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12394D" w:rsidP="0012394D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学生处</w:t>
            </w:r>
          </w:p>
        </w:tc>
      </w:tr>
      <w:tr w:rsidR="0078379C" w:rsidTr="0012394D">
        <w:trPr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月底前发布</w:t>
            </w: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21</w:t>
            </w:r>
            <w:r>
              <w:rPr>
                <w:szCs w:val="21"/>
              </w:rPr>
              <w:t>年毕业生就业质量年度报告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公开的得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分，</w:t>
            </w:r>
            <w:r>
              <w:rPr>
                <w:rFonts w:hint="eastAsia"/>
                <w:szCs w:val="21"/>
              </w:rPr>
              <w:t>延迟</w:t>
            </w:r>
            <w:r>
              <w:rPr>
                <w:szCs w:val="21"/>
              </w:rPr>
              <w:t>公开的得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分，未公开的不得分。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12394D" w:rsidP="001239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学生处</w:t>
            </w:r>
            <w:r>
              <w:rPr>
                <w:rFonts w:hint="eastAsia"/>
                <w:szCs w:val="21"/>
              </w:rPr>
              <w:t>（就业</w:t>
            </w:r>
            <w:r>
              <w:rPr>
                <w:szCs w:val="21"/>
              </w:rPr>
              <w:t>办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78379C" w:rsidTr="0012394D">
        <w:trPr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教师人事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教师和其他专业技术人员岗位设置和聘用管理办法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公开的得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分，未公开的不得分。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12394D" w:rsidP="0012394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  <w:r>
              <w:rPr>
                <w:szCs w:val="21"/>
              </w:rPr>
              <w:t>组织处</w:t>
            </w:r>
          </w:p>
        </w:tc>
      </w:tr>
      <w:tr w:rsidR="0078379C" w:rsidTr="0012394D">
        <w:trPr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>学校教职工招聘信息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>公开的得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分，未公开的不得分。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12394D" w:rsidP="0012394D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  <w:r>
              <w:rPr>
                <w:szCs w:val="21"/>
              </w:rPr>
              <w:t>组织处</w:t>
            </w:r>
          </w:p>
        </w:tc>
      </w:tr>
      <w:tr w:rsidR="0078379C" w:rsidTr="0012394D">
        <w:trPr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>高校教师职称评审公示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>公开的得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分，未公开的不得分。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12394D" w:rsidP="0012394D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  <w:r>
              <w:rPr>
                <w:szCs w:val="21"/>
              </w:rPr>
              <w:t>组织处</w:t>
            </w:r>
          </w:p>
        </w:tc>
      </w:tr>
      <w:tr w:rsidR="0078379C" w:rsidTr="0012394D">
        <w:trPr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>教师申诉途径与处理程序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>公开的得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分，未公开的不得分。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12394D" w:rsidP="0012394D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  <w:r>
              <w:rPr>
                <w:szCs w:val="21"/>
              </w:rPr>
              <w:t>组织处</w:t>
            </w:r>
          </w:p>
        </w:tc>
      </w:tr>
      <w:tr w:rsidR="0078379C" w:rsidTr="0012394D">
        <w:trPr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>校内重要岗位人员任免的情况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>公开的得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分，未公开的不得分。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12394D" w:rsidP="0012394D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  <w:r>
              <w:rPr>
                <w:szCs w:val="21"/>
              </w:rPr>
              <w:t>组织处</w:t>
            </w:r>
          </w:p>
        </w:tc>
      </w:tr>
      <w:tr w:rsidR="0078379C" w:rsidTr="0012394D">
        <w:trPr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财务与</w:t>
            </w:r>
          </w:p>
          <w:p w:rsidR="0078379C" w:rsidRDefault="0078379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资产管理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教育收费项目及标准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公开的得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分，未公开的不得分。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12394D" w:rsidP="0012394D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财务处</w:t>
            </w:r>
          </w:p>
        </w:tc>
      </w:tr>
      <w:tr w:rsidR="0078379C" w:rsidTr="0012394D">
        <w:trPr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财务与资产管理制度（民办学校还</w:t>
            </w:r>
            <w:proofErr w:type="gramStart"/>
            <w:r>
              <w:rPr>
                <w:szCs w:val="21"/>
              </w:rPr>
              <w:t>需公布</w:t>
            </w:r>
            <w:proofErr w:type="gramEnd"/>
            <w:r>
              <w:rPr>
                <w:szCs w:val="21"/>
              </w:rPr>
              <w:t>年度审计结果）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0" w:beforeAutospacing="0" w:line="360" w:lineRule="auto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完整公开的得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分，未公开的不得分，信息不完整的得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12394D" w:rsidP="0012394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财务处</w:t>
            </w:r>
          </w:p>
        </w:tc>
      </w:tr>
      <w:tr w:rsidR="0078379C" w:rsidTr="0012394D">
        <w:trPr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收支预算总表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line="360" w:lineRule="auto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公开的得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分，未公开的不得分。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12394D" w:rsidP="0012394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财务处</w:t>
            </w:r>
          </w:p>
        </w:tc>
      </w:tr>
      <w:tr w:rsidR="0078379C" w:rsidTr="0012394D">
        <w:trPr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收入预算表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0" w:beforeAutospacing="0" w:line="360" w:lineRule="auto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公开的得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分，未公开的不得分。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12394D" w:rsidP="0012394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财务处</w:t>
            </w:r>
          </w:p>
        </w:tc>
      </w:tr>
      <w:tr w:rsidR="0078379C" w:rsidTr="0012394D">
        <w:trPr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支出预算表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0" w:beforeAutospacing="0" w:line="360" w:lineRule="auto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公开的得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分，未公开的不得分。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12394D" w:rsidP="0012394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财务处</w:t>
            </w:r>
          </w:p>
        </w:tc>
      </w:tr>
      <w:tr w:rsidR="0078379C" w:rsidTr="0012394D">
        <w:trPr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财政拨款支出预算表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0" w:beforeAutospacing="0" w:line="360" w:lineRule="auto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公开的得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分，未公开的不得分。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12394D" w:rsidP="0012394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财务处</w:t>
            </w:r>
          </w:p>
        </w:tc>
      </w:tr>
      <w:tr w:rsidR="0078379C" w:rsidTr="0012394D">
        <w:trPr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收支决算总表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0" w:beforeAutospacing="0" w:line="360" w:lineRule="auto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公开的得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分，未公开的不得分。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12394D" w:rsidP="0012394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财务处</w:t>
            </w:r>
          </w:p>
        </w:tc>
      </w:tr>
      <w:tr w:rsidR="0078379C" w:rsidTr="0012394D">
        <w:trPr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收入决算表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0" w:beforeAutospacing="0" w:line="360" w:lineRule="auto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公开的得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分，未公开的不得分。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12394D" w:rsidP="0012394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财务处</w:t>
            </w:r>
          </w:p>
        </w:tc>
      </w:tr>
      <w:tr w:rsidR="0078379C" w:rsidTr="0012394D">
        <w:trPr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支出决算表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0" w:beforeAutospacing="0" w:line="360" w:lineRule="auto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公开的得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分，未公开的不得分。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12394D" w:rsidP="0012394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财务处</w:t>
            </w:r>
          </w:p>
        </w:tc>
      </w:tr>
      <w:tr w:rsidR="0078379C" w:rsidTr="0012394D">
        <w:trPr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财政拨款支出决算表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line="360" w:lineRule="auto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公开的得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分，未公开的不得分。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12394D" w:rsidP="0012394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财务处</w:t>
            </w:r>
          </w:p>
        </w:tc>
      </w:tr>
      <w:tr w:rsidR="0078379C" w:rsidTr="0012394D">
        <w:trPr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基建与</w:t>
            </w:r>
          </w:p>
          <w:p w:rsidR="0078379C" w:rsidRDefault="0078379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维修工程</w:t>
            </w:r>
          </w:p>
          <w:p w:rsidR="0078379C" w:rsidRDefault="0078379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管理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各类建设项目与维修工程的管理规定、年度建设项目与维修工程一览表、招标情况、中标结果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auto"/>
                <w:kern w:val="2"/>
                <w:sz w:val="21"/>
                <w:szCs w:val="21"/>
              </w:rPr>
              <w:t>6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0" w:beforeAutospacing="0" w:after="0" w:afterAutospacing="0"/>
              <w:jc w:val="both"/>
              <w:rPr>
                <w:rFonts w:ascii="Times New Roman" w:hAnsi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sz w:val="21"/>
                <w:szCs w:val="21"/>
              </w:rPr>
              <w:t>完整公开的得</w:t>
            </w:r>
            <w:r>
              <w:rPr>
                <w:rFonts w:ascii="Times New Roman" w:hAnsi="Times New Roman" w:hint="eastAsia"/>
                <w:color w:val="auto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auto"/>
                <w:sz w:val="21"/>
                <w:szCs w:val="21"/>
              </w:rPr>
              <w:t>分，未公开的不得分，信息不完整的酌情扣分。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12394D" w:rsidP="0012394D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资产管理</w:t>
            </w:r>
            <w:r>
              <w:rPr>
                <w:szCs w:val="21"/>
              </w:rPr>
              <w:t>处（</w:t>
            </w:r>
            <w:proofErr w:type="gramStart"/>
            <w:r>
              <w:rPr>
                <w:rFonts w:hint="eastAsia"/>
                <w:szCs w:val="21"/>
              </w:rPr>
              <w:t>或</w:t>
            </w:r>
            <w:r>
              <w:rPr>
                <w:szCs w:val="21"/>
              </w:rPr>
              <w:t>运维管理</w:t>
            </w:r>
            <w:proofErr w:type="gramEnd"/>
            <w:r>
              <w:rPr>
                <w:szCs w:val="21"/>
              </w:rPr>
              <w:t>部）</w:t>
            </w:r>
          </w:p>
        </w:tc>
      </w:tr>
      <w:tr w:rsidR="0078379C" w:rsidTr="0012394D">
        <w:trPr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国际交流与合作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>对外交流项目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>公开的得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分，未公开的不得分。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12394D" w:rsidP="0012394D">
            <w:pPr>
              <w:spacing w:line="48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对外</w:t>
            </w:r>
            <w:r>
              <w:rPr>
                <w:szCs w:val="21"/>
              </w:rPr>
              <w:t>交流</w:t>
            </w:r>
            <w:r>
              <w:rPr>
                <w:rFonts w:hint="eastAsia"/>
                <w:szCs w:val="21"/>
              </w:rPr>
              <w:t>办公室</w:t>
            </w:r>
          </w:p>
        </w:tc>
      </w:tr>
      <w:tr w:rsidR="0078379C" w:rsidTr="0012394D">
        <w:trPr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国际学生管理制度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0" w:beforeAutospacing="0" w:after="0" w:afterAutospacing="0" w:line="480" w:lineRule="auto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>公开的得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分，未公开的不得分。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12394D" w:rsidP="0012394D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对外</w:t>
            </w:r>
            <w:r>
              <w:rPr>
                <w:szCs w:val="21"/>
              </w:rPr>
              <w:t>交流</w:t>
            </w:r>
            <w:r>
              <w:rPr>
                <w:rFonts w:hint="eastAsia"/>
                <w:szCs w:val="21"/>
              </w:rPr>
              <w:t>办公室</w:t>
            </w:r>
          </w:p>
        </w:tc>
      </w:tr>
      <w:tr w:rsidR="0078379C" w:rsidTr="0012394D">
        <w:trPr>
          <w:trHeight w:val="295"/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>国际学生招生简章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line="480" w:lineRule="auto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480" w:lineRule="auto"/>
              <w:rPr>
                <w:szCs w:val="21"/>
              </w:rPr>
            </w:pPr>
            <w:r>
              <w:rPr>
                <w:szCs w:val="21"/>
              </w:rPr>
              <w:t>公开的得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分，未公开的不得分。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12394D" w:rsidP="0012394D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对外</w:t>
            </w:r>
            <w:r>
              <w:rPr>
                <w:szCs w:val="21"/>
              </w:rPr>
              <w:t>交流</w:t>
            </w:r>
            <w:r>
              <w:rPr>
                <w:rFonts w:hint="eastAsia"/>
                <w:szCs w:val="21"/>
              </w:rPr>
              <w:t>办公室</w:t>
            </w:r>
          </w:p>
        </w:tc>
      </w:tr>
      <w:tr w:rsidR="0078379C" w:rsidTr="0012394D">
        <w:trPr>
          <w:trHeight w:val="90"/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中外合作办学机构和项目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公开的得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分，未公开的不得分。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12394D" w:rsidP="001239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对外</w:t>
            </w:r>
            <w:r>
              <w:rPr>
                <w:szCs w:val="21"/>
              </w:rPr>
              <w:t>交流</w:t>
            </w:r>
            <w:r>
              <w:rPr>
                <w:rFonts w:hint="eastAsia"/>
                <w:szCs w:val="21"/>
              </w:rPr>
              <w:t>办公室</w:t>
            </w:r>
          </w:p>
        </w:tc>
      </w:tr>
      <w:tr w:rsidR="0078379C" w:rsidTr="0012394D">
        <w:trPr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监督工作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公布学校监督投诉电话、投诉邮箱、受理机构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公开的得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分，未公开的不得分。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12394D" w:rsidP="0012394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  <w:r>
              <w:rPr>
                <w:szCs w:val="21"/>
              </w:rPr>
              <w:t>办公室</w:t>
            </w:r>
          </w:p>
        </w:tc>
      </w:tr>
      <w:tr w:rsidR="0078379C" w:rsidTr="0012394D">
        <w:trPr>
          <w:trHeight w:val="524"/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后勤保障</w:t>
            </w:r>
          </w:p>
        </w:tc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学生住宿管理制度及服务信息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公开的得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分，未公开的不得分。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12394D" w:rsidP="0012394D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后勤保卫</w:t>
            </w:r>
            <w:r>
              <w:rPr>
                <w:szCs w:val="21"/>
              </w:rPr>
              <w:t>处</w:t>
            </w:r>
          </w:p>
        </w:tc>
      </w:tr>
      <w:tr w:rsidR="0078379C" w:rsidTr="0012394D">
        <w:trPr>
          <w:trHeight w:val="524"/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</w:p>
        </w:tc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学校食品卫生安全管理信息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公开的得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分，未公开的不得分。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12394D" w:rsidP="0012394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后勤保卫</w:t>
            </w:r>
            <w:r>
              <w:rPr>
                <w:szCs w:val="21"/>
              </w:rPr>
              <w:t>处</w:t>
            </w:r>
          </w:p>
        </w:tc>
      </w:tr>
      <w:tr w:rsidR="0078379C" w:rsidTr="0012394D">
        <w:trPr>
          <w:trHeight w:val="524"/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</w:p>
        </w:tc>
        <w:tc>
          <w:tcPr>
            <w:tcW w:w="3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新冠肺炎疫情防控应急预案及相关制度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公开的得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分，未公开的不得分。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12394D" w:rsidP="0012394D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后勤保卫</w:t>
            </w:r>
            <w:r>
              <w:rPr>
                <w:szCs w:val="21"/>
              </w:rPr>
              <w:t>处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学校办公室</w:t>
            </w:r>
          </w:p>
        </w:tc>
      </w:tr>
      <w:tr w:rsidR="0078379C" w:rsidTr="0012394D">
        <w:trPr>
          <w:trHeight w:val="554"/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大学生</w:t>
            </w:r>
            <w:proofErr w:type="gramStart"/>
            <w:r>
              <w:rPr>
                <w:szCs w:val="21"/>
              </w:rPr>
              <w:t>医</w:t>
            </w:r>
            <w:proofErr w:type="gramEnd"/>
            <w:r>
              <w:rPr>
                <w:szCs w:val="21"/>
              </w:rPr>
              <w:t>保制度及学校相关管理办法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>公开的得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分，未公开的不得分。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12394D" w:rsidP="0012394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后勤保卫</w:t>
            </w:r>
            <w:r>
              <w:rPr>
                <w:szCs w:val="21"/>
              </w:rPr>
              <w:t>处</w:t>
            </w:r>
            <w:r>
              <w:rPr>
                <w:rFonts w:hint="eastAsia"/>
                <w:szCs w:val="21"/>
              </w:rPr>
              <w:t>（医务室）</w:t>
            </w:r>
          </w:p>
        </w:tc>
      </w:tr>
      <w:tr w:rsidR="0078379C" w:rsidTr="0012394D">
        <w:trPr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节能管理工作情况（包括年度节能目标和实施方案的制定、落实情况，能源消费计量、监测和统计情况等）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完整公开的得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分，未公开的不得分，信息不完整的得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12394D" w:rsidP="001239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后勤保卫</w:t>
            </w:r>
            <w:r>
              <w:rPr>
                <w:szCs w:val="21"/>
              </w:rPr>
              <w:t>处</w:t>
            </w:r>
          </w:p>
        </w:tc>
      </w:tr>
      <w:tr w:rsidR="0078379C" w:rsidTr="0012394D">
        <w:trPr>
          <w:jc w:val="center"/>
        </w:trPr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信息依</w:t>
            </w:r>
          </w:p>
          <w:p w:rsidR="0078379C" w:rsidRDefault="0078379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申请公开（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分）</w:t>
            </w:r>
          </w:p>
        </w:tc>
        <w:tc>
          <w:tcPr>
            <w:tcW w:w="1481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信息公开申请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公开依申请公开事项的受理程序、受理条件、办理机构、联系</w:t>
            </w:r>
            <w:r>
              <w:rPr>
                <w:rFonts w:hint="eastAsia"/>
                <w:szCs w:val="21"/>
              </w:rPr>
              <w:t>电话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联系网址、</w:t>
            </w:r>
            <w:r>
              <w:rPr>
                <w:szCs w:val="21"/>
              </w:rPr>
              <w:t>处理流程、办理期限、收费标准、表格下载等</w:t>
            </w:r>
            <w:r>
              <w:rPr>
                <w:rFonts w:hint="eastAsia"/>
                <w:szCs w:val="21"/>
              </w:rPr>
              <w:t>信息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3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完整公开的得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>分，未公开的不得分，公开不完整的酌情扣分。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12394D" w:rsidP="0012394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  <w:r>
              <w:rPr>
                <w:szCs w:val="21"/>
              </w:rPr>
              <w:t>办公室</w:t>
            </w:r>
          </w:p>
        </w:tc>
      </w:tr>
      <w:tr w:rsidR="0078379C" w:rsidTr="0012394D">
        <w:trPr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设置网上办理渠道，并能有效提交、受理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有效设置的得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分，未设置或设置无效的不得分。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12394D" w:rsidP="001239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  <w:r>
              <w:rPr>
                <w:szCs w:val="21"/>
              </w:rPr>
              <w:t>办公室</w:t>
            </w:r>
          </w:p>
        </w:tc>
      </w:tr>
      <w:tr w:rsidR="0078379C" w:rsidTr="0012394D">
        <w:trPr>
          <w:trHeight w:val="270"/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按时受理、规范答复信息公开申请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按时受理、答复的得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分，未按时答复的不得分。</w:t>
            </w:r>
          </w:p>
        </w:tc>
        <w:tc>
          <w:tcPr>
            <w:tcW w:w="32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79C" w:rsidRDefault="0012394D" w:rsidP="001239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  <w:r>
              <w:rPr>
                <w:szCs w:val="21"/>
              </w:rPr>
              <w:t>办公室</w:t>
            </w:r>
          </w:p>
        </w:tc>
      </w:tr>
      <w:tr w:rsidR="0078379C" w:rsidTr="0012394D">
        <w:trPr>
          <w:jc w:val="center"/>
        </w:trPr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便民服务与网上互动</w:t>
            </w:r>
          </w:p>
          <w:p w:rsidR="0078379C" w:rsidRDefault="0078379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</w:t>
            </w:r>
            <w:r>
              <w:rPr>
                <w:szCs w:val="21"/>
              </w:rPr>
              <w:t>11</w:t>
            </w:r>
            <w:r>
              <w:rPr>
                <w:szCs w:val="21"/>
              </w:rPr>
              <w:t>分）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便民服务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针对与学生、教师、公众</w:t>
            </w:r>
            <w:r>
              <w:rPr>
                <w:rFonts w:hint="eastAsia"/>
                <w:szCs w:val="21"/>
              </w:rPr>
              <w:t>学习、</w:t>
            </w:r>
            <w:r>
              <w:rPr>
                <w:szCs w:val="21"/>
              </w:rPr>
              <w:t>工作和生活密切相关的事务，</w:t>
            </w:r>
            <w:r>
              <w:rPr>
                <w:rFonts w:hint="eastAsia"/>
                <w:szCs w:val="21"/>
              </w:rPr>
              <w:t>结合</w:t>
            </w:r>
            <w:r>
              <w:rPr>
                <w:szCs w:val="21"/>
              </w:rPr>
              <w:t>学校</w:t>
            </w:r>
            <w:r>
              <w:rPr>
                <w:rFonts w:hint="eastAsia"/>
                <w:szCs w:val="21"/>
              </w:rPr>
              <w:t>实际提供</w:t>
            </w:r>
            <w:r>
              <w:rPr>
                <w:szCs w:val="21"/>
              </w:rPr>
              <w:t>便民服务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规范设置</w:t>
            </w:r>
            <w:r>
              <w:rPr>
                <w:rFonts w:hint="eastAsia"/>
                <w:szCs w:val="21"/>
              </w:rPr>
              <w:t>栏目</w:t>
            </w:r>
            <w:r>
              <w:rPr>
                <w:szCs w:val="21"/>
              </w:rPr>
              <w:t>的得</w:t>
            </w:r>
            <w:r>
              <w:rPr>
                <w:szCs w:val="21"/>
              </w:rPr>
              <w:t>4</w:t>
            </w:r>
            <w:r>
              <w:rPr>
                <w:szCs w:val="21"/>
              </w:rPr>
              <w:t>分，未设置的不得分，</w:t>
            </w:r>
            <w:r>
              <w:rPr>
                <w:rFonts w:hint="eastAsia"/>
                <w:szCs w:val="21"/>
              </w:rPr>
              <w:t>设置不规范</w:t>
            </w:r>
            <w:r>
              <w:rPr>
                <w:szCs w:val="21"/>
              </w:rPr>
              <w:t>的酌情扣分。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12394D" w:rsidP="001239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  <w:r>
              <w:rPr>
                <w:szCs w:val="21"/>
              </w:rPr>
              <w:t>办公室</w:t>
            </w:r>
          </w:p>
        </w:tc>
      </w:tr>
      <w:tr w:rsidR="0078379C" w:rsidTr="0012394D">
        <w:trPr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网上咨询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规范设置</w:t>
            </w:r>
            <w:r>
              <w:rPr>
                <w:szCs w:val="21"/>
              </w:rPr>
              <w:t>网上咨询渠道并及时回复公众</w:t>
            </w:r>
            <w:r>
              <w:rPr>
                <w:rFonts w:hint="eastAsia"/>
                <w:szCs w:val="21"/>
              </w:rPr>
              <w:t>的</w:t>
            </w:r>
            <w:r>
              <w:rPr>
                <w:szCs w:val="21"/>
              </w:rPr>
              <w:t>咨询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规范设置</w:t>
            </w:r>
            <w:r>
              <w:rPr>
                <w:szCs w:val="21"/>
              </w:rPr>
              <w:t>并及时回复的得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分，未设</w:t>
            </w:r>
            <w:r>
              <w:rPr>
                <w:rFonts w:hint="eastAsia"/>
                <w:szCs w:val="21"/>
              </w:rPr>
              <w:t>置</w:t>
            </w:r>
            <w:r>
              <w:rPr>
                <w:szCs w:val="21"/>
              </w:rPr>
              <w:t>的不得分，设</w:t>
            </w:r>
            <w:r>
              <w:rPr>
                <w:rFonts w:hint="eastAsia"/>
                <w:szCs w:val="21"/>
              </w:rPr>
              <w:t>置</w:t>
            </w:r>
            <w:r>
              <w:rPr>
                <w:szCs w:val="21"/>
              </w:rPr>
              <w:t>而未回复的得</w:t>
            </w:r>
            <w:r>
              <w:rPr>
                <w:szCs w:val="21"/>
              </w:rPr>
              <w:lastRenderedPageBreak/>
              <w:t>1</w:t>
            </w:r>
            <w:r>
              <w:rPr>
                <w:szCs w:val="21"/>
              </w:rPr>
              <w:t>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12394D" w:rsidP="0012394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学校</w:t>
            </w:r>
            <w:r>
              <w:rPr>
                <w:szCs w:val="21"/>
              </w:rPr>
              <w:t>办公室</w:t>
            </w:r>
          </w:p>
        </w:tc>
      </w:tr>
      <w:tr w:rsidR="0078379C" w:rsidTr="0012394D">
        <w:trPr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网上信访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规范设置</w:t>
            </w:r>
            <w:r>
              <w:rPr>
                <w:szCs w:val="21"/>
              </w:rPr>
              <w:t>网上信访</w:t>
            </w:r>
            <w:r>
              <w:rPr>
                <w:rFonts w:hint="eastAsia"/>
                <w:szCs w:val="21"/>
              </w:rPr>
              <w:t>栏目</w:t>
            </w:r>
            <w:r>
              <w:rPr>
                <w:szCs w:val="21"/>
              </w:rPr>
              <w:t>并及时受理</w:t>
            </w:r>
            <w:r>
              <w:rPr>
                <w:rFonts w:hint="eastAsia"/>
                <w:szCs w:val="21"/>
              </w:rPr>
              <w:t>群众来信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规范设置</w:t>
            </w:r>
            <w:r>
              <w:rPr>
                <w:szCs w:val="21"/>
              </w:rPr>
              <w:t>网上信访</w:t>
            </w:r>
            <w:r>
              <w:rPr>
                <w:rFonts w:hint="eastAsia"/>
                <w:szCs w:val="21"/>
              </w:rPr>
              <w:t>栏目</w:t>
            </w:r>
            <w:r>
              <w:rPr>
                <w:szCs w:val="21"/>
              </w:rPr>
              <w:t>并及时受理</w:t>
            </w:r>
            <w:r>
              <w:rPr>
                <w:rFonts w:hint="eastAsia"/>
                <w:szCs w:val="21"/>
              </w:rPr>
              <w:t>群众来信</w:t>
            </w:r>
            <w:r>
              <w:rPr>
                <w:szCs w:val="21"/>
              </w:rPr>
              <w:t>的得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分，未</w:t>
            </w:r>
            <w:r>
              <w:rPr>
                <w:rFonts w:hint="eastAsia"/>
                <w:szCs w:val="21"/>
              </w:rPr>
              <w:t>设置</w:t>
            </w:r>
            <w:r>
              <w:rPr>
                <w:szCs w:val="21"/>
              </w:rPr>
              <w:t>的不得分，</w:t>
            </w:r>
            <w:r>
              <w:rPr>
                <w:rFonts w:hint="eastAsia"/>
                <w:szCs w:val="21"/>
              </w:rPr>
              <w:t>设置不规范或</w:t>
            </w:r>
            <w:r>
              <w:rPr>
                <w:szCs w:val="21"/>
              </w:rPr>
              <w:t>未及时受理办理的</w:t>
            </w:r>
            <w:r>
              <w:rPr>
                <w:rFonts w:hint="eastAsia"/>
                <w:szCs w:val="21"/>
              </w:rPr>
              <w:t>酌情扣</w:t>
            </w:r>
            <w:r>
              <w:rPr>
                <w:szCs w:val="21"/>
              </w:rPr>
              <w:t>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12394D" w:rsidP="0012394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  <w:r>
              <w:rPr>
                <w:szCs w:val="21"/>
              </w:rPr>
              <w:t>办公室</w:t>
            </w:r>
          </w:p>
        </w:tc>
      </w:tr>
      <w:tr w:rsidR="0078379C" w:rsidTr="0012394D">
        <w:trPr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网上公示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本校人事任免、评奖表彰、重大活动等网上公示情况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完整公开的得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分，未公开的不得分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公开不完整的酌情扣分。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12394D" w:rsidP="001239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  <w:r>
              <w:rPr>
                <w:szCs w:val="21"/>
              </w:rPr>
              <w:t>办公室</w:t>
            </w:r>
          </w:p>
        </w:tc>
      </w:tr>
      <w:tr w:rsidR="0078379C" w:rsidTr="0012394D">
        <w:trPr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网上征求意见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20</w:t>
            </w:r>
            <w:r>
              <w:rPr>
                <w:rFonts w:hint="eastAsia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学年就学校重点工作和重大决策事项开展网上征求意见情况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pStyle w:val="a5"/>
              <w:widowControl w:val="0"/>
              <w:spacing w:before="0" w:beforeAutospacing="0" w:after="0" w:afterAutospacing="0"/>
              <w:jc w:val="center"/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开展网上征求意见的得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分，反馈结果的得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分，未开展此项工作的不得分。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12394D" w:rsidP="001239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  <w:r>
              <w:rPr>
                <w:szCs w:val="21"/>
              </w:rPr>
              <w:t>办公室</w:t>
            </w:r>
          </w:p>
        </w:tc>
      </w:tr>
      <w:tr w:rsidR="0078379C" w:rsidTr="0012394D">
        <w:trPr>
          <w:jc w:val="center"/>
        </w:trPr>
        <w:tc>
          <w:tcPr>
            <w:tcW w:w="148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信息公开专栏相关功能辅助（</w:t>
            </w: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分）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索功能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设置</w:t>
            </w:r>
            <w:r>
              <w:rPr>
                <w:rFonts w:hint="eastAsia"/>
                <w:szCs w:val="21"/>
              </w:rPr>
              <w:t>信息公开专栏检索</w:t>
            </w:r>
            <w:r>
              <w:rPr>
                <w:szCs w:val="21"/>
              </w:rPr>
              <w:t>并能有效检索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设置</w:t>
            </w:r>
            <w:r>
              <w:rPr>
                <w:rFonts w:hint="eastAsia"/>
                <w:szCs w:val="21"/>
              </w:rPr>
              <w:t>检</w:t>
            </w:r>
            <w:r>
              <w:rPr>
                <w:szCs w:val="21"/>
              </w:rPr>
              <w:t>索功能并能有效检索的，得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分，未设置或不能有效检索的不得分。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12394D" w:rsidP="0012394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  <w:r>
              <w:rPr>
                <w:szCs w:val="21"/>
              </w:rPr>
              <w:t>办公室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信息化办公室</w:t>
            </w:r>
          </w:p>
        </w:tc>
      </w:tr>
      <w:tr w:rsidR="0078379C" w:rsidTr="0012394D">
        <w:trPr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访问支持兼容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ind w:left="210" w:hangingChars="100" w:hanging="210"/>
              <w:rPr>
                <w:szCs w:val="21"/>
              </w:rPr>
            </w:pPr>
            <w:r>
              <w:rPr>
                <w:szCs w:val="21"/>
              </w:rPr>
              <w:t>支持主流浏览器。在</w:t>
            </w:r>
            <w:r>
              <w:rPr>
                <w:szCs w:val="21"/>
              </w:rPr>
              <w:t>PC</w:t>
            </w:r>
            <w:r>
              <w:rPr>
                <w:szCs w:val="21"/>
              </w:rPr>
              <w:t>端</w:t>
            </w:r>
            <w:r>
              <w:rPr>
                <w:szCs w:val="21"/>
              </w:rPr>
              <w:t xml:space="preserve">(IEII 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IE Edge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Safari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Firefox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Chrome)</w:t>
            </w:r>
            <w:r>
              <w:rPr>
                <w:szCs w:val="21"/>
              </w:rPr>
              <w:t>和移动端（</w:t>
            </w:r>
            <w:r>
              <w:rPr>
                <w:szCs w:val="21"/>
              </w:rPr>
              <w:t>Safari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 xml:space="preserve">Chrome) </w:t>
            </w:r>
            <w:r>
              <w:rPr>
                <w:szCs w:val="21"/>
              </w:rPr>
              <w:t>等不同浏览环境下，最大限度保持网页完整性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PC</w:t>
            </w:r>
            <w:proofErr w:type="gramStart"/>
            <w:r>
              <w:rPr>
                <w:szCs w:val="21"/>
              </w:rPr>
              <w:t>端每一项</w:t>
            </w:r>
            <w:proofErr w:type="gramEnd"/>
            <w:r>
              <w:rPr>
                <w:szCs w:val="21"/>
              </w:rPr>
              <w:t>各为</w:t>
            </w:r>
            <w:r>
              <w:rPr>
                <w:szCs w:val="21"/>
              </w:rPr>
              <w:t>0.3</w:t>
            </w:r>
            <w:r>
              <w:rPr>
                <w:szCs w:val="21"/>
              </w:rPr>
              <w:t>分，</w:t>
            </w:r>
            <w:proofErr w:type="gramStart"/>
            <w:r>
              <w:rPr>
                <w:szCs w:val="21"/>
              </w:rPr>
              <w:t>移动端每一项</w:t>
            </w:r>
            <w:proofErr w:type="gramEnd"/>
            <w:r>
              <w:rPr>
                <w:szCs w:val="21"/>
              </w:rPr>
              <w:t>各为</w:t>
            </w:r>
            <w:r>
              <w:rPr>
                <w:szCs w:val="21"/>
              </w:rPr>
              <w:t>0.25</w:t>
            </w:r>
            <w:r>
              <w:rPr>
                <w:szCs w:val="21"/>
              </w:rPr>
              <w:t>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12394D" w:rsidP="001239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  <w:r>
              <w:rPr>
                <w:szCs w:val="21"/>
              </w:rPr>
              <w:t>办公室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信息化办公室</w:t>
            </w:r>
          </w:p>
        </w:tc>
      </w:tr>
      <w:tr w:rsidR="0078379C" w:rsidTr="0012394D">
        <w:trPr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网站地图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提供信息公开专栏的网站地图并保持链接有效性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有效设置的得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分，未有效设置的不得分。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12394D" w:rsidP="001239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  <w:r>
              <w:rPr>
                <w:szCs w:val="21"/>
              </w:rPr>
              <w:t>办公室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信息化办公室</w:t>
            </w:r>
          </w:p>
        </w:tc>
      </w:tr>
      <w:tr w:rsidR="0078379C" w:rsidTr="0012394D">
        <w:trPr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页面层级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少于或等于</w:t>
            </w:r>
            <w:r>
              <w:rPr>
                <w:szCs w:val="21"/>
              </w:rPr>
              <w:t>4</w:t>
            </w:r>
            <w:r>
              <w:rPr>
                <w:szCs w:val="21"/>
              </w:rPr>
              <w:t>次点击即可访问相关栏目页面内容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点击少于</w:t>
            </w:r>
            <w:r>
              <w:rPr>
                <w:szCs w:val="21"/>
              </w:rPr>
              <w:t>4</w:t>
            </w:r>
            <w:r>
              <w:rPr>
                <w:szCs w:val="21"/>
              </w:rPr>
              <w:t>次可访问页面内容的得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分，多于</w:t>
            </w:r>
            <w:r>
              <w:rPr>
                <w:szCs w:val="21"/>
              </w:rPr>
              <w:t>4</w:t>
            </w:r>
            <w:r>
              <w:rPr>
                <w:szCs w:val="21"/>
              </w:rPr>
              <w:t>次的不得分。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12394D" w:rsidP="001239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  <w:r>
              <w:rPr>
                <w:szCs w:val="21"/>
              </w:rPr>
              <w:t>办公室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信息化办公室</w:t>
            </w:r>
          </w:p>
        </w:tc>
      </w:tr>
      <w:tr w:rsidR="0078379C" w:rsidTr="0012394D">
        <w:trPr>
          <w:jc w:val="center"/>
        </w:trPr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访问体验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通过评议检测体验访问是否流畅，信息查找是否便捷、功能</w:t>
            </w:r>
            <w:r>
              <w:rPr>
                <w:rFonts w:hint="eastAsia"/>
                <w:szCs w:val="21"/>
              </w:rPr>
              <w:t>设置</w:t>
            </w:r>
            <w:r>
              <w:rPr>
                <w:szCs w:val="21"/>
              </w:rPr>
              <w:t>是否完整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8379C" w:rsidRDefault="0078379C">
            <w:pPr>
              <w:rPr>
                <w:szCs w:val="21"/>
              </w:rPr>
            </w:pPr>
            <w:r>
              <w:rPr>
                <w:szCs w:val="21"/>
              </w:rPr>
              <w:t>对评议检测发现的访问不流畅、信息查找不便捷、网站功能不完整等问题，酌情扣分。</w:t>
            </w:r>
          </w:p>
        </w:tc>
        <w:tc>
          <w:tcPr>
            <w:tcW w:w="3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379C" w:rsidRDefault="0012394D" w:rsidP="001239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  <w:r>
              <w:rPr>
                <w:szCs w:val="21"/>
              </w:rPr>
              <w:t>办公室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信息化办公室</w:t>
            </w:r>
          </w:p>
        </w:tc>
      </w:tr>
    </w:tbl>
    <w:p w:rsidR="00B5388A" w:rsidRDefault="00B5388A" w:rsidP="00F1260B">
      <w:pPr>
        <w:tabs>
          <w:tab w:val="left" w:pos="7380"/>
          <w:tab w:val="left" w:pos="7560"/>
        </w:tabs>
        <w:spacing w:line="500" w:lineRule="exact"/>
        <w:ind w:right="361"/>
        <w:jc w:val="left"/>
        <w:rPr>
          <w:rFonts w:ascii="黑体" w:eastAsia="黑体" w:hint="eastAsia"/>
          <w:sz w:val="32"/>
        </w:rPr>
      </w:pPr>
    </w:p>
    <w:sectPr w:rsidR="00B5388A" w:rsidSect="00F1260B">
      <w:footerReference w:type="default" r:id="rId7"/>
      <w:pgSz w:w="16838" w:h="11906" w:orient="landscape"/>
      <w:pgMar w:top="1519" w:right="2098" w:bottom="1508" w:left="1713" w:header="851" w:footer="1417" w:gutter="57"/>
      <w:cols w:space="0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78E" w:rsidRDefault="00F7278E" w:rsidP="00B5388A">
      <w:r>
        <w:separator/>
      </w:r>
    </w:p>
  </w:endnote>
  <w:endnote w:type="continuationSeparator" w:id="0">
    <w:p w:rsidR="00F7278E" w:rsidRDefault="00F7278E" w:rsidP="00B5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88A" w:rsidRDefault="00B5388A">
    <w:pPr>
      <w:pStyle w:val="a3"/>
      <w:tabs>
        <w:tab w:val="clear" w:pos="4153"/>
      </w:tabs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78E" w:rsidRDefault="00F7278E" w:rsidP="00B5388A">
      <w:r>
        <w:separator/>
      </w:r>
    </w:p>
  </w:footnote>
  <w:footnote w:type="continuationSeparator" w:id="0">
    <w:p w:rsidR="00F7278E" w:rsidRDefault="00F7278E" w:rsidP="00B53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grammar="clean"/>
  <w:attachedTemplate r:id="rId1"/>
  <w:defaultTabStop w:val="425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DDDF40DB"/>
    <w:rsid w:val="DDDF40DB"/>
    <w:rsid w:val="FEEE7044"/>
    <w:rsid w:val="000710C2"/>
    <w:rsid w:val="000726FC"/>
    <w:rsid w:val="00082EC4"/>
    <w:rsid w:val="00095E3D"/>
    <w:rsid w:val="0012394D"/>
    <w:rsid w:val="001B2AE5"/>
    <w:rsid w:val="002167D6"/>
    <w:rsid w:val="002462AA"/>
    <w:rsid w:val="00256187"/>
    <w:rsid w:val="003470E1"/>
    <w:rsid w:val="00351EB8"/>
    <w:rsid w:val="0037429B"/>
    <w:rsid w:val="003C6054"/>
    <w:rsid w:val="003F32E0"/>
    <w:rsid w:val="00462980"/>
    <w:rsid w:val="004779D8"/>
    <w:rsid w:val="004D6037"/>
    <w:rsid w:val="005173F0"/>
    <w:rsid w:val="00541AAD"/>
    <w:rsid w:val="005D6AB9"/>
    <w:rsid w:val="00640C50"/>
    <w:rsid w:val="006D187F"/>
    <w:rsid w:val="0078379C"/>
    <w:rsid w:val="0078753C"/>
    <w:rsid w:val="009273D4"/>
    <w:rsid w:val="009572C0"/>
    <w:rsid w:val="00977C74"/>
    <w:rsid w:val="009F7BAF"/>
    <w:rsid w:val="00B0219A"/>
    <w:rsid w:val="00B12366"/>
    <w:rsid w:val="00B31A1C"/>
    <w:rsid w:val="00B42479"/>
    <w:rsid w:val="00B5256D"/>
    <w:rsid w:val="00B5388A"/>
    <w:rsid w:val="00BA3B51"/>
    <w:rsid w:val="00BD6D35"/>
    <w:rsid w:val="00CB3DDD"/>
    <w:rsid w:val="00D10D81"/>
    <w:rsid w:val="00DE3BA0"/>
    <w:rsid w:val="00F1260B"/>
    <w:rsid w:val="00F438C8"/>
    <w:rsid w:val="00F7278E"/>
    <w:rsid w:val="00F8158C"/>
    <w:rsid w:val="00FB64B9"/>
    <w:rsid w:val="00FE0E8F"/>
    <w:rsid w:val="2FFD2BDE"/>
    <w:rsid w:val="6EDE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AF7393-83E5-4E0E-A784-C82249643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88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5388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B53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Normal (Web)"/>
    <w:basedOn w:val="a"/>
    <w:qFormat/>
    <w:rsid w:val="00B5388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character" w:styleId="a6">
    <w:name w:val="page number"/>
    <w:basedOn w:val="a0"/>
    <w:qFormat/>
    <w:rsid w:val="00B53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user\Desktop\&#20521;\liqian\Templates%202017\&#27169;&#26495;&#26368;&#26032;\&#25991;&#20214;&#27169;&#26495;2022\&#20844;&#25991;&#27169;&#29256;202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公文模版2022</Template>
  <TotalTime>77</TotalTime>
  <Pages>8</Pages>
  <Words>750</Words>
  <Characters>4277</Characters>
  <Application>Microsoft Office Word</Application>
  <DocSecurity>0</DocSecurity>
  <Lines>35</Lines>
  <Paragraphs>10</Paragraphs>
  <ScaleCrop>false</ScaleCrop>
  <Company/>
  <LinksUpToDate>false</LinksUpToDate>
  <CharactersWithSpaces>5017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李倩</dc:creator>
  <cp:lastModifiedBy>Gench</cp:lastModifiedBy>
  <cp:revision>9</cp:revision>
  <cp:lastPrinted>2022-08-05T18:51:00Z</cp:lastPrinted>
  <dcterms:created xsi:type="dcterms:W3CDTF">2022-08-06T10:15:00Z</dcterms:created>
  <dcterms:modified xsi:type="dcterms:W3CDTF">2022-10-11T00:55:00Z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